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5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132F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聚力新时代立德树人工程，锻造高水平思政育人力量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”</w:t>
      </w:r>
    </w:p>
    <w:p w14:paraId="782C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辅导员队伍建设发展大会暨工作论坛安排</w:t>
      </w:r>
    </w:p>
    <w:p w14:paraId="1A556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上 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辅导员队伍建设发展大会</w:t>
      </w:r>
    </w:p>
    <w:tbl>
      <w:tblPr>
        <w:tblStyle w:val="2"/>
        <w:tblW w:w="10318" w:type="dxa"/>
        <w:tblInd w:w="-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9"/>
        <w:gridCol w:w="1386"/>
        <w:gridCol w:w="5370"/>
        <w:gridCol w:w="1783"/>
      </w:tblGrid>
      <w:tr w14:paraId="2E95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  <w:tblHeader/>
        </w:trPr>
        <w:tc>
          <w:tcPr>
            <w:tcW w:w="17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17C01287">
            <w:pPr>
              <w:spacing w:before="60" w:after="6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5086BBA2">
            <w:pPr>
              <w:spacing w:before="60" w:after="6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537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3D023B71">
            <w:pPr>
              <w:spacing w:before="60" w:after="6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议程</w:t>
            </w:r>
          </w:p>
        </w:tc>
        <w:tc>
          <w:tcPr>
            <w:tcW w:w="17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0A1B787F">
            <w:pPr>
              <w:spacing w:before="60" w:after="6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地点</w:t>
            </w:r>
          </w:p>
        </w:tc>
      </w:tr>
      <w:tr w14:paraId="37BC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2" w:hRule="atLeast"/>
        </w:trPr>
        <w:tc>
          <w:tcPr>
            <w:tcW w:w="1779" w:type="dxa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10381358">
            <w:pPr>
              <w:spacing w:before="60" w:after="6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8:30—10:00</w:t>
            </w:r>
          </w:p>
        </w:tc>
        <w:tc>
          <w:tcPr>
            <w:tcW w:w="1386" w:type="dxa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68B38D5">
            <w:pPr>
              <w:spacing w:before="60" w:after="6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辅导员队伍建设发展大会</w:t>
            </w:r>
          </w:p>
        </w:tc>
        <w:tc>
          <w:tcPr>
            <w:tcW w:w="537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1F50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辅导员队伍建设成效总结</w:t>
            </w:r>
          </w:p>
          <w:p w14:paraId="1CF7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辅导员发展基金成立仪式</w:t>
            </w:r>
          </w:p>
          <w:p w14:paraId="4ABC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校外兼职辅导员聘任仪式</w:t>
            </w:r>
          </w:p>
          <w:p w14:paraId="174D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辅导员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代表发言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3181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新入职辅导员入职仪式暨集体宣誓</w:t>
            </w:r>
          </w:p>
          <w:p w14:paraId="2451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6.分管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校领导讲话</w:t>
            </w:r>
          </w:p>
          <w:p w14:paraId="0798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7.合影</w:t>
            </w:r>
          </w:p>
        </w:tc>
        <w:tc>
          <w:tcPr>
            <w:tcW w:w="1783" w:type="dxa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E92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560" w:lineRule="exact"/>
              <w:ind w:left="280" w:hanging="280" w:hanging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交流中心</w:t>
            </w:r>
          </w:p>
          <w:p w14:paraId="006E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560" w:lineRule="exact"/>
              <w:ind w:left="280" w:hanging="280" w:hanging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208会议室</w:t>
            </w:r>
          </w:p>
        </w:tc>
      </w:tr>
      <w:tr w14:paraId="25A5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4" w:hRule="atLeast"/>
        </w:trPr>
        <w:tc>
          <w:tcPr>
            <w:tcW w:w="17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D25FE2F">
            <w:pPr>
              <w:spacing w:before="60" w:after="6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10:00—11:3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8AC51D6">
            <w:pPr>
              <w:spacing w:before="60" w:after="6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主题报告</w:t>
            </w:r>
          </w:p>
        </w:tc>
        <w:tc>
          <w:tcPr>
            <w:tcW w:w="537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89E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全国高校辅导员素质能力提升骨干训练营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十佳标兵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”、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北京师范大学校团委副书记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安利利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作报告</w:t>
            </w:r>
          </w:p>
        </w:tc>
        <w:tc>
          <w:tcPr>
            <w:tcW w:w="1783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47E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33B2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4121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下 午  辅导员工作论坛</w:t>
      </w:r>
    </w:p>
    <w:tbl>
      <w:tblPr>
        <w:tblStyle w:val="2"/>
        <w:tblW w:w="10320" w:type="dxa"/>
        <w:tblInd w:w="-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4245"/>
        <w:gridCol w:w="2385"/>
        <w:gridCol w:w="1860"/>
      </w:tblGrid>
      <w:tr w14:paraId="6627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tblHeader/>
        </w:trPr>
        <w:tc>
          <w:tcPr>
            <w:tcW w:w="18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2672F648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2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6AED1FFA">
            <w:pPr>
              <w:spacing w:before="60" w:after="60"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38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39DA4178">
            <w:pPr>
              <w:spacing w:before="60" w:after="60"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主持人</w:t>
            </w:r>
          </w:p>
        </w:tc>
        <w:tc>
          <w:tcPr>
            <w:tcW w:w="1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noWrap w:val="0"/>
            <w:vAlign w:val="center"/>
          </w:tcPr>
          <w:p w14:paraId="4777ECC2">
            <w:pPr>
              <w:spacing w:before="60" w:after="60"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地点</w:t>
            </w:r>
          </w:p>
        </w:tc>
      </w:tr>
      <w:tr w14:paraId="5A60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18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491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42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D3D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分组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交流讨论（5组）</w:t>
            </w:r>
          </w:p>
        </w:tc>
        <w:tc>
          <w:tcPr>
            <w:tcW w:w="238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38BC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各小组召集人</w:t>
            </w:r>
          </w:p>
        </w:tc>
        <w:tc>
          <w:tcPr>
            <w:tcW w:w="1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E23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具体地点见分组安排</w:t>
            </w:r>
          </w:p>
        </w:tc>
      </w:tr>
      <w:tr w14:paraId="4FB2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atLeast"/>
        </w:trPr>
        <w:tc>
          <w:tcPr>
            <w:tcW w:w="18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9BB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4245" w:type="dxa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038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辅导员代表座谈会</w:t>
            </w:r>
          </w:p>
        </w:tc>
        <w:tc>
          <w:tcPr>
            <w:tcW w:w="2385" w:type="dxa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7FB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党委学工部部长</w:t>
            </w:r>
          </w:p>
        </w:tc>
        <w:tc>
          <w:tcPr>
            <w:tcW w:w="1860" w:type="dxa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9E0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560" w:lineRule="exact"/>
              <w:ind w:left="280" w:hanging="280" w:hanging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交流中心</w:t>
            </w:r>
          </w:p>
          <w:p w14:paraId="5ACF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111会议室</w:t>
            </w:r>
          </w:p>
        </w:tc>
      </w:tr>
    </w:tbl>
    <w:p w14:paraId="29CE9BC8">
      <w:pPr>
        <w:rPr>
          <w:b/>
          <w:bCs/>
        </w:rPr>
      </w:pP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C153E-DDB4-4971-BBE8-3109741D0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222324-D6A3-4863-B023-0176BABB2B8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99EC3D4-E432-4938-AE4F-A5BC6C01F9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D1E1F0-89E8-4AAF-A82C-C12DA9C92E9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53C32"/>
    <w:rsid w:val="230F7077"/>
    <w:rsid w:val="5AF952E9"/>
    <w:rsid w:val="7B75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df4860-86e2-4ce8-acad-43de3b875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293</Characters>
  <Lines>0</Lines>
  <Paragraphs>0</Paragraphs>
  <TotalTime>1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2026-07-09T12:58:00Z</dcterms:created>
  <dc:creator>辅导员发展中心</dc:creator>
  <cp:lastModifiedBy>辅导员发展中心</cp:lastModifiedBy>
  <cp:lastPrinted>2026-07-09T14:30:57Z</cp:lastPrinted>
  <dcterms:modified xsi:type="dcterms:W3CDTF">2026-07-09T14:39:19Z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5161A3E833D9456F905F1C09960C3FE9_11</vt:lpwstr>
  </property>
  <property fmtid="{D5CDD505-2E9C-101B-9397-08002B2CF9AE}" pid="4" name="KSOTemplateDocerSaveRecord">
    <vt:lpwstr>eyJoZGlkIjoiNTQwNmIzYTI0NzI3YTU1NWFhZDhiMmRjMzI5MDlkOWEiLCJ1c2VySWQiOiIyNjU5Mzc4MTgifQ==</vt:lpwstr>
  </property>
</Properties>
</file>