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hd w:val="solid" w:color="FFFFFF" w:fill="auto"/>
        <w:autoSpaceDN w:val="0"/>
        <w:jc w:val="center"/>
        <w:rPr>
          <w:rFonts w:ascii="黑体" w:hAnsi="黑体" w:eastAsia="黑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44"/>
          <w:szCs w:val="44"/>
          <w:shd w:val="clear" w:color="auto" w:fill="FFFFFF"/>
        </w:rPr>
        <w:t>易班学生工作站报名表</w:t>
      </w:r>
    </w:p>
    <w:p>
      <w:pPr>
        <w:shd w:val="solid" w:color="FFFFFF" w:fill="auto"/>
        <w:autoSpaceDN w:val="0"/>
        <w:ind w:firstLine="538"/>
        <w:jc w:val="left"/>
        <w:rPr>
          <w:rFonts w:ascii="宋体" w:hAnsi="宋体"/>
          <w:b/>
          <w:bCs/>
          <w:color w:val="000000"/>
          <w:sz w:val="13"/>
          <w:szCs w:val="6"/>
          <w:shd w:val="clear" w:color="auto" w:fill="FFFFFF"/>
        </w:rPr>
      </w:pPr>
    </w:p>
    <w:tbl>
      <w:tblPr>
        <w:tblStyle w:val="2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945"/>
        <w:gridCol w:w="488"/>
        <w:gridCol w:w="1192"/>
        <w:gridCol w:w="891"/>
        <w:gridCol w:w="1075"/>
        <w:gridCol w:w="109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性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iCs/>
                <w:color w:val="000000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 院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专业年级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学习成绩专业排名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竞选职位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联系方式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个人简介</w:t>
            </w:r>
          </w:p>
        </w:tc>
        <w:tc>
          <w:tcPr>
            <w:tcW w:w="64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擅长领域</w:t>
            </w:r>
          </w:p>
        </w:tc>
        <w:tc>
          <w:tcPr>
            <w:tcW w:w="64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iCs/>
                <w:color w:val="000000"/>
                <w:sz w:val="24"/>
              </w:rPr>
              <w:t>胜任理由</w:t>
            </w:r>
          </w:p>
        </w:tc>
        <w:tc>
          <w:tcPr>
            <w:tcW w:w="64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未来工作规划</w:t>
            </w:r>
          </w:p>
        </w:tc>
        <w:tc>
          <w:tcPr>
            <w:tcW w:w="640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24" w:type="dxa"/>
            <w:gridSpan w:val="8"/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备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1584"/>
    <w:rsid w:val="158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2020-08-28T01:05:00Z</dcterms:created>
  <dc:creator>叶帅哥</dc:creator>
  <cp:lastModifiedBy>叶帅哥</cp:lastModifiedBy>
  <dcterms:modified xsi:type="dcterms:W3CDTF">2020-08-28T01:06:34Z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